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CB3" w:rsidRDefault="00C02CB3" w:rsidP="00071261">
      <w:pPr>
        <w:rPr>
          <w:sz w:val="21"/>
          <w:szCs w:val="21"/>
        </w:rPr>
      </w:pPr>
      <w:r>
        <w:rPr>
          <w:rFonts w:hint="eastAsia"/>
          <w:sz w:val="21"/>
          <w:szCs w:val="21"/>
        </w:rPr>
        <w:t>別記</w:t>
      </w:r>
    </w:p>
    <w:p w:rsidR="00C02CB3" w:rsidRDefault="00913939" w:rsidP="00C02CB3">
      <w:pPr>
        <w:rPr>
          <w:sz w:val="21"/>
          <w:szCs w:val="21"/>
        </w:rPr>
      </w:pPr>
      <w:r>
        <w:rPr>
          <w:rFonts w:hint="eastAsia"/>
          <w:sz w:val="21"/>
          <w:szCs w:val="21"/>
        </w:rPr>
        <w:t>第１号様式（第１４</w:t>
      </w:r>
      <w:r w:rsidR="00C02CB3">
        <w:rPr>
          <w:rFonts w:hint="eastAsia"/>
          <w:sz w:val="21"/>
          <w:szCs w:val="21"/>
        </w:rPr>
        <w:t>）</w:t>
      </w:r>
    </w:p>
    <w:tbl>
      <w:tblPr>
        <w:tblStyle w:val="a3"/>
        <w:tblW w:w="0" w:type="auto"/>
        <w:tblInd w:w="7368" w:type="dxa"/>
        <w:tblLook w:val="01E0" w:firstRow="1" w:lastRow="1" w:firstColumn="1" w:lastColumn="1" w:noHBand="0" w:noVBand="0"/>
      </w:tblPr>
      <w:tblGrid>
        <w:gridCol w:w="1101"/>
        <w:gridCol w:w="1101"/>
      </w:tblGrid>
      <w:tr w:rsidR="00C02CB3" w:rsidTr="00C02CB3">
        <w:trPr>
          <w:trHeight w:val="634"/>
        </w:trPr>
        <w:tc>
          <w:tcPr>
            <w:tcW w:w="1101" w:type="dxa"/>
            <w:vAlign w:val="center"/>
          </w:tcPr>
          <w:p w:rsidR="00C02CB3" w:rsidRDefault="00C02CB3" w:rsidP="00C02CB3">
            <w:pPr>
              <w:jc w:val="center"/>
              <w:rPr>
                <w:sz w:val="21"/>
                <w:szCs w:val="21"/>
              </w:rPr>
            </w:pPr>
            <w:r>
              <w:rPr>
                <w:rFonts w:hint="eastAsia"/>
                <w:sz w:val="21"/>
                <w:szCs w:val="21"/>
              </w:rPr>
              <w:t>新　規</w:t>
            </w:r>
          </w:p>
        </w:tc>
        <w:tc>
          <w:tcPr>
            <w:tcW w:w="1101" w:type="dxa"/>
            <w:vAlign w:val="center"/>
          </w:tcPr>
          <w:p w:rsidR="00C02CB3" w:rsidRDefault="00C02CB3" w:rsidP="00C02CB3">
            <w:pPr>
              <w:jc w:val="center"/>
              <w:rPr>
                <w:sz w:val="21"/>
                <w:szCs w:val="21"/>
              </w:rPr>
            </w:pPr>
            <w:r>
              <w:rPr>
                <w:rFonts w:hint="eastAsia"/>
                <w:sz w:val="21"/>
                <w:szCs w:val="21"/>
              </w:rPr>
              <w:t>更　新</w:t>
            </w:r>
          </w:p>
        </w:tc>
      </w:tr>
    </w:tbl>
    <w:p w:rsidR="00C02CB3" w:rsidRDefault="00C02CB3" w:rsidP="00C02CB3">
      <w:pPr>
        <w:rPr>
          <w:sz w:val="21"/>
          <w:szCs w:val="21"/>
        </w:rPr>
      </w:pPr>
    </w:p>
    <w:p w:rsidR="00C02CB3" w:rsidRPr="00FB7179" w:rsidRDefault="001C4658" w:rsidP="00FB7179">
      <w:pPr>
        <w:jc w:val="center"/>
        <w:rPr>
          <w:sz w:val="21"/>
          <w:szCs w:val="21"/>
        </w:rPr>
      </w:pPr>
      <w:r>
        <w:rPr>
          <w:rFonts w:hint="eastAsia"/>
          <w:sz w:val="28"/>
          <w:szCs w:val="28"/>
        </w:rPr>
        <w:t>令和</w:t>
      </w:r>
      <w:r w:rsidR="00D20C30">
        <w:rPr>
          <w:rFonts w:hint="eastAsia"/>
          <w:sz w:val="28"/>
          <w:szCs w:val="28"/>
        </w:rPr>
        <w:t>５</w:t>
      </w:r>
      <w:r w:rsidR="00C22F56">
        <w:rPr>
          <w:rFonts w:hint="eastAsia"/>
          <w:sz w:val="28"/>
          <w:szCs w:val="28"/>
        </w:rPr>
        <w:t>～</w:t>
      </w:r>
      <w:r w:rsidR="00D20C30">
        <w:rPr>
          <w:rFonts w:hint="eastAsia"/>
          <w:sz w:val="28"/>
          <w:szCs w:val="28"/>
        </w:rPr>
        <w:t>７</w:t>
      </w:r>
      <w:r w:rsidR="00655BBC" w:rsidRPr="00FB7179">
        <w:rPr>
          <w:rFonts w:hint="eastAsia"/>
          <w:sz w:val="28"/>
          <w:szCs w:val="28"/>
        </w:rPr>
        <w:t>年度</w:t>
      </w:r>
      <w:r w:rsidR="00C02CB3" w:rsidRPr="00FB7179">
        <w:rPr>
          <w:rFonts w:hint="eastAsia"/>
          <w:sz w:val="28"/>
          <w:szCs w:val="28"/>
        </w:rPr>
        <w:t xml:space="preserve">　　</w:t>
      </w:r>
      <w:r w:rsidR="00C02CB3" w:rsidRPr="00756A54">
        <w:rPr>
          <w:rFonts w:hint="eastAsia"/>
          <w:sz w:val="28"/>
          <w:szCs w:val="28"/>
        </w:rPr>
        <w:t>受</w:t>
      </w:r>
      <w:r w:rsidR="00C02CB3">
        <w:rPr>
          <w:rFonts w:hint="eastAsia"/>
          <w:sz w:val="28"/>
          <w:szCs w:val="28"/>
        </w:rPr>
        <w:t xml:space="preserve">　　</w:t>
      </w:r>
      <w:r w:rsidR="00C02CB3" w:rsidRPr="00756A54">
        <w:rPr>
          <w:rFonts w:hint="eastAsia"/>
          <w:sz w:val="28"/>
          <w:szCs w:val="28"/>
        </w:rPr>
        <w:t>付</w:t>
      </w:r>
      <w:r w:rsidR="00C02CB3">
        <w:rPr>
          <w:rFonts w:hint="eastAsia"/>
          <w:sz w:val="28"/>
          <w:szCs w:val="28"/>
        </w:rPr>
        <w:t xml:space="preserve">　　</w:t>
      </w:r>
      <w:r w:rsidR="00C02CB3" w:rsidRPr="00756A54">
        <w:rPr>
          <w:rFonts w:hint="eastAsia"/>
          <w:sz w:val="28"/>
          <w:szCs w:val="28"/>
        </w:rPr>
        <w:t>票</w:t>
      </w:r>
    </w:p>
    <w:tbl>
      <w:tblPr>
        <w:tblStyle w:val="a3"/>
        <w:tblW w:w="0" w:type="auto"/>
        <w:tblInd w:w="108" w:type="dxa"/>
        <w:tblLook w:val="01E0" w:firstRow="1" w:lastRow="1" w:firstColumn="1" w:lastColumn="1" w:noHBand="0" w:noVBand="0"/>
      </w:tblPr>
      <w:tblGrid>
        <w:gridCol w:w="440"/>
        <w:gridCol w:w="1650"/>
        <w:gridCol w:w="3677"/>
        <w:gridCol w:w="3677"/>
      </w:tblGrid>
      <w:tr w:rsidR="00C02CB3" w:rsidTr="00C02CB3">
        <w:trPr>
          <w:trHeight w:val="750"/>
        </w:trPr>
        <w:tc>
          <w:tcPr>
            <w:tcW w:w="440" w:type="dxa"/>
            <w:vMerge w:val="restart"/>
            <w:vAlign w:val="center"/>
          </w:tcPr>
          <w:p w:rsidR="00C02CB3" w:rsidRDefault="00C02CB3" w:rsidP="00C02CB3">
            <w:pPr>
              <w:jc w:val="center"/>
              <w:rPr>
                <w:sz w:val="21"/>
                <w:szCs w:val="21"/>
              </w:rPr>
            </w:pPr>
            <w:r>
              <w:rPr>
                <w:rFonts w:hint="eastAsia"/>
                <w:sz w:val="21"/>
                <w:szCs w:val="21"/>
              </w:rPr>
              <w:t>登録番号</w:t>
            </w:r>
          </w:p>
        </w:tc>
        <w:tc>
          <w:tcPr>
            <w:tcW w:w="1650" w:type="dxa"/>
            <w:vAlign w:val="center"/>
          </w:tcPr>
          <w:p w:rsidR="00C02CB3" w:rsidRDefault="00C02CB3" w:rsidP="00C02CB3">
            <w:pPr>
              <w:jc w:val="center"/>
              <w:rPr>
                <w:sz w:val="21"/>
                <w:szCs w:val="21"/>
              </w:rPr>
            </w:pPr>
            <w:r w:rsidRPr="006F319A">
              <w:rPr>
                <w:rFonts w:hint="eastAsia"/>
                <w:spacing w:val="45"/>
                <w:kern w:val="0"/>
                <w:sz w:val="21"/>
                <w:szCs w:val="21"/>
                <w:fitText w:val="840" w:id="-776196350"/>
              </w:rPr>
              <w:t>建設</w:t>
            </w:r>
            <w:r w:rsidRPr="006F319A">
              <w:rPr>
                <w:rFonts w:hint="eastAsia"/>
                <w:spacing w:val="15"/>
                <w:kern w:val="0"/>
                <w:sz w:val="21"/>
                <w:szCs w:val="21"/>
                <w:fitText w:val="840" w:id="-776196350"/>
              </w:rPr>
              <w:t>業</w:t>
            </w:r>
          </w:p>
        </w:tc>
        <w:tc>
          <w:tcPr>
            <w:tcW w:w="3677" w:type="dxa"/>
          </w:tcPr>
          <w:p w:rsidR="00C02CB3" w:rsidRDefault="00C02CB3" w:rsidP="00C02CB3">
            <w:pPr>
              <w:rPr>
                <w:sz w:val="21"/>
                <w:szCs w:val="21"/>
              </w:rPr>
            </w:pPr>
          </w:p>
        </w:tc>
        <w:tc>
          <w:tcPr>
            <w:tcW w:w="3677" w:type="dxa"/>
            <w:vMerge w:val="restart"/>
            <w:vAlign w:val="center"/>
          </w:tcPr>
          <w:p w:rsidR="00C02CB3" w:rsidRDefault="00C02CB3" w:rsidP="00C02CB3">
            <w:pPr>
              <w:rPr>
                <w:sz w:val="21"/>
                <w:szCs w:val="21"/>
              </w:rPr>
            </w:pPr>
          </w:p>
          <w:p w:rsidR="00C02CB3" w:rsidRDefault="00C02CB3" w:rsidP="00C02CB3">
            <w:pPr>
              <w:rPr>
                <w:sz w:val="21"/>
                <w:szCs w:val="21"/>
              </w:rPr>
            </w:pPr>
            <w:r>
              <w:rPr>
                <w:rFonts w:hint="eastAsia"/>
                <w:sz w:val="21"/>
                <w:szCs w:val="21"/>
              </w:rPr>
              <w:t>左の登録番号欄は、君津郡市広域市町村圏事務組合における貴社の業種ごとの登録番号を、</w:t>
            </w:r>
            <w:r w:rsidR="006A46F5">
              <w:rPr>
                <w:rFonts w:hint="eastAsia"/>
                <w:sz w:val="21"/>
                <w:szCs w:val="21"/>
              </w:rPr>
              <w:t>以前の</w:t>
            </w:r>
            <w:r>
              <w:rPr>
                <w:rFonts w:hint="eastAsia"/>
                <w:sz w:val="21"/>
                <w:szCs w:val="21"/>
              </w:rPr>
              <w:t>受付票から転記してください。</w:t>
            </w:r>
          </w:p>
          <w:p w:rsidR="00C02CB3" w:rsidRDefault="00C02CB3" w:rsidP="00C02CB3">
            <w:pPr>
              <w:ind w:leftChars="95" w:left="209"/>
              <w:rPr>
                <w:sz w:val="21"/>
                <w:szCs w:val="21"/>
              </w:rPr>
            </w:pPr>
          </w:p>
        </w:tc>
      </w:tr>
      <w:tr w:rsidR="00C02CB3" w:rsidTr="00C02CB3">
        <w:trPr>
          <w:trHeight w:val="750"/>
        </w:trPr>
        <w:tc>
          <w:tcPr>
            <w:tcW w:w="440" w:type="dxa"/>
            <w:vMerge/>
          </w:tcPr>
          <w:p w:rsidR="00C02CB3" w:rsidRDefault="00C02CB3" w:rsidP="00C02CB3">
            <w:pPr>
              <w:rPr>
                <w:sz w:val="21"/>
                <w:szCs w:val="21"/>
              </w:rPr>
            </w:pPr>
          </w:p>
        </w:tc>
        <w:tc>
          <w:tcPr>
            <w:tcW w:w="1650" w:type="dxa"/>
            <w:vAlign w:val="center"/>
          </w:tcPr>
          <w:p w:rsidR="00C02CB3" w:rsidRDefault="00C02CB3" w:rsidP="00C02CB3">
            <w:pPr>
              <w:jc w:val="center"/>
              <w:rPr>
                <w:sz w:val="21"/>
                <w:szCs w:val="21"/>
              </w:rPr>
            </w:pPr>
            <w:r>
              <w:rPr>
                <w:rFonts w:hint="eastAsia"/>
                <w:sz w:val="21"/>
                <w:szCs w:val="21"/>
              </w:rPr>
              <w:t>測量等業</w:t>
            </w:r>
          </w:p>
        </w:tc>
        <w:tc>
          <w:tcPr>
            <w:tcW w:w="3677" w:type="dxa"/>
          </w:tcPr>
          <w:p w:rsidR="00C02CB3" w:rsidRDefault="00C02CB3" w:rsidP="00C02CB3">
            <w:pPr>
              <w:rPr>
                <w:sz w:val="21"/>
                <w:szCs w:val="21"/>
              </w:rPr>
            </w:pPr>
          </w:p>
        </w:tc>
        <w:tc>
          <w:tcPr>
            <w:tcW w:w="3677" w:type="dxa"/>
            <w:vMerge/>
          </w:tcPr>
          <w:p w:rsidR="00C02CB3" w:rsidRDefault="00C02CB3" w:rsidP="00C02CB3">
            <w:pPr>
              <w:rPr>
                <w:sz w:val="21"/>
                <w:szCs w:val="21"/>
              </w:rPr>
            </w:pPr>
          </w:p>
        </w:tc>
      </w:tr>
      <w:tr w:rsidR="00C02CB3" w:rsidTr="00C02CB3">
        <w:trPr>
          <w:trHeight w:val="750"/>
        </w:trPr>
        <w:tc>
          <w:tcPr>
            <w:tcW w:w="440" w:type="dxa"/>
            <w:vMerge/>
          </w:tcPr>
          <w:p w:rsidR="00C02CB3" w:rsidRDefault="00C02CB3" w:rsidP="00C02CB3">
            <w:pPr>
              <w:rPr>
                <w:sz w:val="21"/>
                <w:szCs w:val="21"/>
              </w:rPr>
            </w:pPr>
          </w:p>
        </w:tc>
        <w:tc>
          <w:tcPr>
            <w:tcW w:w="1650" w:type="dxa"/>
            <w:vAlign w:val="center"/>
          </w:tcPr>
          <w:p w:rsidR="00C02CB3" w:rsidRDefault="00C02CB3" w:rsidP="00C02CB3">
            <w:pPr>
              <w:jc w:val="center"/>
              <w:rPr>
                <w:sz w:val="21"/>
                <w:szCs w:val="21"/>
              </w:rPr>
            </w:pPr>
            <w:r>
              <w:rPr>
                <w:rFonts w:hint="eastAsia"/>
                <w:sz w:val="21"/>
                <w:szCs w:val="21"/>
              </w:rPr>
              <w:t>物品等業</w:t>
            </w:r>
          </w:p>
        </w:tc>
        <w:tc>
          <w:tcPr>
            <w:tcW w:w="3677" w:type="dxa"/>
          </w:tcPr>
          <w:p w:rsidR="00C02CB3" w:rsidRDefault="00C02CB3" w:rsidP="00C02CB3">
            <w:pPr>
              <w:rPr>
                <w:sz w:val="21"/>
                <w:szCs w:val="21"/>
              </w:rPr>
            </w:pPr>
          </w:p>
        </w:tc>
        <w:tc>
          <w:tcPr>
            <w:tcW w:w="3677" w:type="dxa"/>
            <w:vMerge/>
          </w:tcPr>
          <w:p w:rsidR="00C02CB3" w:rsidRDefault="00C02CB3" w:rsidP="00C02CB3">
            <w:pPr>
              <w:rPr>
                <w:sz w:val="21"/>
                <w:szCs w:val="21"/>
              </w:rPr>
            </w:pPr>
          </w:p>
        </w:tc>
      </w:tr>
      <w:tr w:rsidR="00C02CB3" w:rsidTr="00C02CB3">
        <w:trPr>
          <w:trHeight w:val="1872"/>
        </w:trPr>
        <w:tc>
          <w:tcPr>
            <w:tcW w:w="2090" w:type="dxa"/>
            <w:gridSpan w:val="2"/>
            <w:vAlign w:val="center"/>
          </w:tcPr>
          <w:p w:rsidR="00C02CB3" w:rsidRDefault="00C02CB3" w:rsidP="00C02CB3">
            <w:pPr>
              <w:jc w:val="center"/>
              <w:rPr>
                <w:sz w:val="21"/>
                <w:szCs w:val="21"/>
              </w:rPr>
            </w:pPr>
            <w:r>
              <w:rPr>
                <w:rFonts w:hint="eastAsia"/>
                <w:sz w:val="21"/>
                <w:szCs w:val="21"/>
              </w:rPr>
              <w:t>商号又は名称</w:t>
            </w:r>
          </w:p>
        </w:tc>
        <w:tc>
          <w:tcPr>
            <w:tcW w:w="7354" w:type="dxa"/>
            <w:gridSpan w:val="2"/>
          </w:tcPr>
          <w:p w:rsidR="00C02CB3" w:rsidRDefault="00C02CB3" w:rsidP="00C02CB3">
            <w:pPr>
              <w:rPr>
                <w:sz w:val="21"/>
                <w:szCs w:val="21"/>
              </w:rPr>
            </w:pPr>
          </w:p>
        </w:tc>
      </w:tr>
      <w:tr w:rsidR="00C02CB3" w:rsidTr="00C02CB3">
        <w:trPr>
          <w:trHeight w:val="2897"/>
        </w:trPr>
        <w:tc>
          <w:tcPr>
            <w:tcW w:w="2090" w:type="dxa"/>
            <w:gridSpan w:val="2"/>
            <w:vAlign w:val="center"/>
          </w:tcPr>
          <w:p w:rsidR="00C02CB3" w:rsidRDefault="00C02CB3" w:rsidP="00C02CB3">
            <w:pPr>
              <w:jc w:val="center"/>
              <w:rPr>
                <w:sz w:val="21"/>
                <w:szCs w:val="21"/>
              </w:rPr>
            </w:pPr>
            <w:r w:rsidRPr="006F319A">
              <w:rPr>
                <w:rFonts w:hint="eastAsia"/>
                <w:spacing w:val="150"/>
                <w:kern w:val="0"/>
                <w:sz w:val="21"/>
                <w:szCs w:val="21"/>
                <w:fitText w:val="1260" w:id="-776196349"/>
              </w:rPr>
              <w:t>受付</w:t>
            </w:r>
            <w:r w:rsidRPr="006F319A">
              <w:rPr>
                <w:rFonts w:hint="eastAsia"/>
                <w:spacing w:val="15"/>
                <w:kern w:val="0"/>
                <w:sz w:val="21"/>
                <w:szCs w:val="21"/>
                <w:fitText w:val="1260" w:id="-776196349"/>
              </w:rPr>
              <w:t>印</w:t>
            </w:r>
          </w:p>
        </w:tc>
        <w:tc>
          <w:tcPr>
            <w:tcW w:w="7354" w:type="dxa"/>
            <w:gridSpan w:val="2"/>
            <w:vAlign w:val="center"/>
          </w:tcPr>
          <w:p w:rsidR="00C02CB3" w:rsidRDefault="00C02CB3" w:rsidP="00C02CB3">
            <w:pPr>
              <w:rPr>
                <w:sz w:val="21"/>
                <w:szCs w:val="21"/>
              </w:rPr>
            </w:pPr>
          </w:p>
          <w:p w:rsidR="00C02CB3" w:rsidRDefault="00C02CB3" w:rsidP="00C02CB3">
            <w:pPr>
              <w:rPr>
                <w:sz w:val="21"/>
                <w:szCs w:val="21"/>
              </w:rPr>
            </w:pPr>
          </w:p>
          <w:p w:rsidR="00C02CB3" w:rsidRDefault="00C02CB3" w:rsidP="00C02CB3">
            <w:pPr>
              <w:rPr>
                <w:sz w:val="21"/>
                <w:szCs w:val="21"/>
              </w:rPr>
            </w:pPr>
          </w:p>
          <w:p w:rsidR="00C02CB3" w:rsidRDefault="00C02CB3" w:rsidP="00C02CB3">
            <w:pPr>
              <w:rPr>
                <w:sz w:val="21"/>
                <w:szCs w:val="21"/>
              </w:rPr>
            </w:pPr>
          </w:p>
          <w:p w:rsidR="00C02CB3" w:rsidRDefault="00C02CB3" w:rsidP="00C02CB3">
            <w:pPr>
              <w:rPr>
                <w:sz w:val="21"/>
                <w:szCs w:val="21"/>
              </w:rPr>
            </w:pPr>
          </w:p>
          <w:p w:rsidR="00C02CB3" w:rsidRDefault="00C02CB3" w:rsidP="00C02CB3">
            <w:pPr>
              <w:rPr>
                <w:sz w:val="21"/>
                <w:szCs w:val="21"/>
              </w:rPr>
            </w:pPr>
          </w:p>
          <w:p w:rsidR="00C02CB3" w:rsidRDefault="00C02CB3" w:rsidP="00C02CB3">
            <w:pPr>
              <w:rPr>
                <w:sz w:val="21"/>
                <w:szCs w:val="21"/>
              </w:rPr>
            </w:pPr>
          </w:p>
          <w:p w:rsidR="00C02CB3" w:rsidRDefault="00C02CB3" w:rsidP="00C02CB3">
            <w:pPr>
              <w:rPr>
                <w:sz w:val="21"/>
                <w:szCs w:val="21"/>
              </w:rPr>
            </w:pPr>
            <w:r>
              <w:rPr>
                <w:rFonts w:hint="eastAsia"/>
                <w:sz w:val="21"/>
                <w:szCs w:val="21"/>
              </w:rPr>
              <w:t>君津郡市広域市町村圏事務組合総務課</w:t>
            </w:r>
          </w:p>
        </w:tc>
      </w:tr>
    </w:tbl>
    <w:p w:rsidR="00C02CB3" w:rsidRDefault="00C02CB3" w:rsidP="00C02CB3">
      <w:pPr>
        <w:rPr>
          <w:sz w:val="21"/>
          <w:szCs w:val="21"/>
        </w:rPr>
      </w:pPr>
    </w:p>
    <w:p w:rsidR="00C02CB3" w:rsidRDefault="00C02CB3" w:rsidP="00C02CB3">
      <w:pPr>
        <w:rPr>
          <w:sz w:val="21"/>
          <w:szCs w:val="21"/>
        </w:rPr>
      </w:pPr>
      <w:r>
        <w:rPr>
          <w:rFonts w:hint="eastAsia"/>
          <w:sz w:val="21"/>
          <w:szCs w:val="21"/>
        </w:rPr>
        <w:t xml:space="preserve">　〔注　意〕</w:t>
      </w:r>
    </w:p>
    <w:p w:rsidR="00C02CB3" w:rsidRDefault="00C02CB3" w:rsidP="00FB7179">
      <w:pPr>
        <w:ind w:left="630" w:hangingChars="300" w:hanging="630"/>
        <w:rPr>
          <w:sz w:val="21"/>
          <w:szCs w:val="21"/>
        </w:rPr>
      </w:pPr>
      <w:r>
        <w:rPr>
          <w:rFonts w:hint="eastAsia"/>
          <w:sz w:val="21"/>
          <w:szCs w:val="21"/>
        </w:rPr>
        <w:t xml:space="preserve">　　１　申請書を資格審査した結果、不採用となった場合は通知しますが、採用の場合は本票をもって採用通知とします。</w:t>
      </w:r>
    </w:p>
    <w:p w:rsidR="00C02CB3" w:rsidRDefault="00C02CB3" w:rsidP="00C02CB3">
      <w:pPr>
        <w:rPr>
          <w:sz w:val="21"/>
          <w:szCs w:val="21"/>
        </w:rPr>
      </w:pPr>
      <w:r>
        <w:rPr>
          <w:rFonts w:hint="eastAsia"/>
          <w:sz w:val="21"/>
          <w:szCs w:val="21"/>
        </w:rPr>
        <w:t xml:space="preserve">　　２　本票の記入は、ボールペン又は万年筆でお願いします。</w:t>
      </w:r>
    </w:p>
    <w:p w:rsidR="00C02CB3" w:rsidRDefault="00C02CB3" w:rsidP="00C02CB3">
      <w:pPr>
        <w:rPr>
          <w:sz w:val="21"/>
          <w:szCs w:val="21"/>
        </w:rPr>
      </w:pPr>
      <w:r>
        <w:rPr>
          <w:rFonts w:hint="eastAsia"/>
          <w:sz w:val="21"/>
          <w:szCs w:val="21"/>
        </w:rPr>
        <w:t xml:space="preserve">　　３　本票は、申請時に入札参加資格審査カード及び申請書類と併せて提出してください。</w:t>
      </w:r>
    </w:p>
    <w:p w:rsidR="00C02CB3" w:rsidRDefault="00C02CB3" w:rsidP="00C02CB3">
      <w:pPr>
        <w:rPr>
          <w:sz w:val="21"/>
          <w:szCs w:val="21"/>
        </w:rPr>
      </w:pPr>
      <w:r>
        <w:rPr>
          <w:rFonts w:hint="eastAsia"/>
          <w:sz w:val="21"/>
          <w:szCs w:val="21"/>
        </w:rPr>
        <w:t xml:space="preserve">　　４　入札参加資格の有効期限は、</w:t>
      </w:r>
      <w:r w:rsidR="001C4658">
        <w:rPr>
          <w:rFonts w:hint="eastAsia"/>
          <w:sz w:val="21"/>
          <w:szCs w:val="21"/>
          <w:u w:val="wave"/>
        </w:rPr>
        <w:t>令和</w:t>
      </w:r>
      <w:r w:rsidR="00A97F92">
        <w:rPr>
          <w:rFonts w:hint="eastAsia"/>
          <w:sz w:val="21"/>
          <w:szCs w:val="21"/>
          <w:u w:val="wave"/>
        </w:rPr>
        <w:t>５</w:t>
      </w:r>
      <w:r w:rsidRPr="00500ED8">
        <w:rPr>
          <w:rFonts w:hint="eastAsia"/>
          <w:sz w:val="21"/>
          <w:szCs w:val="21"/>
          <w:u w:val="wave"/>
        </w:rPr>
        <w:t>年４月１日から</w:t>
      </w:r>
      <w:r w:rsidR="001C4658">
        <w:rPr>
          <w:rFonts w:hint="eastAsia"/>
          <w:sz w:val="21"/>
          <w:szCs w:val="21"/>
          <w:u w:val="wave"/>
        </w:rPr>
        <w:t>令和</w:t>
      </w:r>
      <w:r w:rsidR="004B2EB7">
        <w:rPr>
          <w:rFonts w:hint="eastAsia"/>
          <w:sz w:val="21"/>
          <w:szCs w:val="21"/>
          <w:u w:val="wave"/>
        </w:rPr>
        <w:t>８</w:t>
      </w:r>
      <w:r w:rsidRPr="00500ED8">
        <w:rPr>
          <w:rFonts w:hint="eastAsia"/>
          <w:sz w:val="21"/>
          <w:szCs w:val="21"/>
          <w:u w:val="wave"/>
        </w:rPr>
        <w:t>年</w:t>
      </w:r>
      <w:r w:rsidR="00C5729B">
        <w:rPr>
          <w:rFonts w:hint="eastAsia"/>
          <w:sz w:val="21"/>
          <w:szCs w:val="21"/>
          <w:u w:val="wave"/>
        </w:rPr>
        <w:t>３</w:t>
      </w:r>
      <w:r w:rsidRPr="00500ED8">
        <w:rPr>
          <w:rFonts w:hint="eastAsia"/>
          <w:sz w:val="21"/>
          <w:szCs w:val="21"/>
          <w:u w:val="wave"/>
        </w:rPr>
        <w:t>月３１日</w:t>
      </w:r>
      <w:r>
        <w:rPr>
          <w:rFonts w:hint="eastAsia"/>
          <w:sz w:val="21"/>
          <w:szCs w:val="21"/>
        </w:rPr>
        <w:t>となります。</w:t>
      </w:r>
    </w:p>
    <w:p w:rsidR="00C02CB3" w:rsidRDefault="00C02CB3" w:rsidP="00C02CB3">
      <w:pPr>
        <w:rPr>
          <w:sz w:val="21"/>
          <w:szCs w:val="21"/>
        </w:rPr>
      </w:pPr>
      <w:r>
        <w:rPr>
          <w:rFonts w:hint="eastAsia"/>
          <w:sz w:val="21"/>
          <w:szCs w:val="21"/>
        </w:rPr>
        <w:t xml:space="preserve">　　５　本票は有効期間中はもとより、次回の申請時に</w:t>
      </w:r>
      <w:r w:rsidR="000024F6">
        <w:rPr>
          <w:rFonts w:hint="eastAsia"/>
          <w:sz w:val="21"/>
          <w:szCs w:val="21"/>
        </w:rPr>
        <w:t>提出</w:t>
      </w:r>
      <w:bookmarkStart w:id="0" w:name="_GoBack"/>
      <w:bookmarkEnd w:id="0"/>
      <w:r>
        <w:rPr>
          <w:rFonts w:hint="eastAsia"/>
          <w:sz w:val="21"/>
          <w:szCs w:val="21"/>
        </w:rPr>
        <w:t>していただきますので、大切に保管し</w:t>
      </w:r>
    </w:p>
    <w:p w:rsidR="00C02CB3" w:rsidRDefault="00C02CB3" w:rsidP="00C02CB3">
      <w:pPr>
        <w:ind w:firstLineChars="300" w:firstLine="630"/>
        <w:rPr>
          <w:sz w:val="21"/>
          <w:szCs w:val="21"/>
        </w:rPr>
      </w:pPr>
      <w:r>
        <w:rPr>
          <w:rFonts w:hint="eastAsia"/>
          <w:sz w:val="21"/>
          <w:szCs w:val="21"/>
        </w:rPr>
        <w:t>てください。</w:t>
      </w:r>
    </w:p>
    <w:p w:rsidR="00C02CB3" w:rsidRDefault="00C02CB3" w:rsidP="00C02CB3">
      <w:pPr>
        <w:rPr>
          <w:sz w:val="21"/>
          <w:szCs w:val="21"/>
        </w:rPr>
      </w:pPr>
    </w:p>
    <w:p w:rsidR="00C02CB3" w:rsidRDefault="00C02CB3" w:rsidP="00C02CB3">
      <w:pPr>
        <w:rPr>
          <w:sz w:val="21"/>
          <w:szCs w:val="21"/>
        </w:rPr>
      </w:pPr>
    </w:p>
    <w:p w:rsidR="00AC6DBE" w:rsidRDefault="00AC6DBE"/>
    <w:sectPr w:rsidR="00AC6DBE" w:rsidSect="00F51C3A">
      <w:pgSz w:w="11906" w:h="16838" w:code="9"/>
      <w:pgMar w:top="1134" w:right="1134" w:bottom="1134" w:left="1418" w:header="851" w:footer="992" w:gutter="0"/>
      <w:pgNumType w:fmt="numberInDash" w:start="9"/>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30" w:rsidRDefault="00810B30" w:rsidP="00414DB2">
      <w:r>
        <w:separator/>
      </w:r>
    </w:p>
  </w:endnote>
  <w:endnote w:type="continuationSeparator" w:id="0">
    <w:p w:rsidR="00810B30" w:rsidRDefault="00810B30" w:rsidP="0041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30" w:rsidRDefault="00810B30" w:rsidP="00414DB2">
      <w:r>
        <w:separator/>
      </w:r>
    </w:p>
  </w:footnote>
  <w:footnote w:type="continuationSeparator" w:id="0">
    <w:p w:rsidR="00810B30" w:rsidRDefault="00810B30" w:rsidP="00414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2CB3"/>
    <w:rsid w:val="000024F6"/>
    <w:rsid w:val="00002EA4"/>
    <w:rsid w:val="00057AB7"/>
    <w:rsid w:val="00071261"/>
    <w:rsid w:val="000B7540"/>
    <w:rsid w:val="00166327"/>
    <w:rsid w:val="001C3609"/>
    <w:rsid w:val="001C4658"/>
    <w:rsid w:val="00212B2A"/>
    <w:rsid w:val="00321164"/>
    <w:rsid w:val="00414DB2"/>
    <w:rsid w:val="00423B5D"/>
    <w:rsid w:val="004B2EB7"/>
    <w:rsid w:val="006374C8"/>
    <w:rsid w:val="00655BBC"/>
    <w:rsid w:val="006A46F5"/>
    <w:rsid w:val="006F319A"/>
    <w:rsid w:val="00737229"/>
    <w:rsid w:val="00752957"/>
    <w:rsid w:val="007C20A6"/>
    <w:rsid w:val="00810B30"/>
    <w:rsid w:val="008964E7"/>
    <w:rsid w:val="00913939"/>
    <w:rsid w:val="00982605"/>
    <w:rsid w:val="00A10F26"/>
    <w:rsid w:val="00A97F92"/>
    <w:rsid w:val="00AC6DBE"/>
    <w:rsid w:val="00C02CB3"/>
    <w:rsid w:val="00C22F56"/>
    <w:rsid w:val="00C5729B"/>
    <w:rsid w:val="00C75397"/>
    <w:rsid w:val="00CB7C15"/>
    <w:rsid w:val="00CD791B"/>
    <w:rsid w:val="00D20C30"/>
    <w:rsid w:val="00D650CD"/>
    <w:rsid w:val="00D764A7"/>
    <w:rsid w:val="00D97DCF"/>
    <w:rsid w:val="00F51C3A"/>
    <w:rsid w:val="00FB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5D1A90F"/>
  <w15:docId w15:val="{CC885BBD-9E3D-4BB0-89FD-48ED593B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2CB3"/>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C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4DB2"/>
    <w:pPr>
      <w:tabs>
        <w:tab w:val="center" w:pos="4252"/>
        <w:tab w:val="right" w:pos="8504"/>
      </w:tabs>
      <w:snapToGrid w:val="0"/>
    </w:pPr>
  </w:style>
  <w:style w:type="character" w:customStyle="1" w:styleId="a5">
    <w:name w:val="ヘッダー (文字)"/>
    <w:basedOn w:val="a0"/>
    <w:link w:val="a4"/>
    <w:rsid w:val="00414DB2"/>
    <w:rPr>
      <w:rFonts w:ascii="ＭＳ 明朝" w:hAnsi="ＭＳ Ｐ明朝"/>
      <w:kern w:val="2"/>
      <w:sz w:val="22"/>
      <w:szCs w:val="22"/>
    </w:rPr>
  </w:style>
  <w:style w:type="paragraph" w:styleId="a6">
    <w:name w:val="footer"/>
    <w:basedOn w:val="a"/>
    <w:link w:val="a7"/>
    <w:uiPriority w:val="99"/>
    <w:rsid w:val="00414DB2"/>
    <w:pPr>
      <w:tabs>
        <w:tab w:val="center" w:pos="4252"/>
        <w:tab w:val="right" w:pos="8504"/>
      </w:tabs>
      <w:snapToGrid w:val="0"/>
    </w:pPr>
  </w:style>
  <w:style w:type="character" w:customStyle="1" w:styleId="a7">
    <w:name w:val="フッター (文字)"/>
    <w:basedOn w:val="a0"/>
    <w:link w:val="a6"/>
    <w:uiPriority w:val="99"/>
    <w:rsid w:val="00414DB2"/>
    <w:rPr>
      <w:rFonts w:ascii="ＭＳ 明朝" w:hAnsi="ＭＳ Ｐ明朝"/>
      <w:kern w:val="2"/>
      <w:sz w:val="22"/>
      <w:szCs w:val="22"/>
    </w:rPr>
  </w:style>
  <w:style w:type="paragraph" w:styleId="a8">
    <w:name w:val="Balloon Text"/>
    <w:basedOn w:val="a"/>
    <w:link w:val="a9"/>
    <w:rsid w:val="00D764A7"/>
    <w:rPr>
      <w:rFonts w:asciiTheme="majorHAnsi" w:eastAsiaTheme="majorEastAsia" w:hAnsiTheme="majorHAnsi" w:cstheme="majorBidi"/>
      <w:sz w:val="18"/>
      <w:szCs w:val="18"/>
    </w:rPr>
  </w:style>
  <w:style w:type="character" w:customStyle="1" w:styleId="a9">
    <w:name w:val="吹き出し (文字)"/>
    <w:basedOn w:val="a0"/>
    <w:link w:val="a8"/>
    <w:rsid w:val="00D764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小倉 克之</dc:creator>
  <cp:lastModifiedBy>高梨 哲郎</cp:lastModifiedBy>
  <cp:revision>15</cp:revision>
  <cp:lastPrinted>2016-01-19T01:40:00Z</cp:lastPrinted>
  <dcterms:created xsi:type="dcterms:W3CDTF">2013-05-09T00:50:00Z</dcterms:created>
  <dcterms:modified xsi:type="dcterms:W3CDTF">2023-01-05T06:49:00Z</dcterms:modified>
</cp:coreProperties>
</file>